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EF5F" w14:textId="77777777" w:rsidR="00700299" w:rsidRDefault="00700299">
      <w:pPr>
        <w:rPr>
          <w:b/>
        </w:rPr>
      </w:pPr>
    </w:p>
    <w:p w14:paraId="15C83A06" w14:textId="4194E63E" w:rsidR="00700299" w:rsidRPr="007B635A" w:rsidRDefault="00700299">
      <w:pPr>
        <w:rPr>
          <w:bCs/>
          <w:color w:val="4472C4" w:themeColor="accent1"/>
          <w:sz w:val="28"/>
          <w:szCs w:val="28"/>
        </w:rPr>
      </w:pPr>
      <w:r w:rsidRPr="007B635A">
        <w:rPr>
          <w:bCs/>
          <w:color w:val="4472C4" w:themeColor="accent1"/>
          <w:sz w:val="28"/>
          <w:szCs w:val="28"/>
        </w:rPr>
        <w:t xml:space="preserve">The House of Prayer </w:t>
      </w:r>
    </w:p>
    <w:p w14:paraId="089F6B68" w14:textId="6E543FEC" w:rsidR="007B635A" w:rsidRPr="007B635A" w:rsidRDefault="00766C12" w:rsidP="007B635A">
      <w:pPr>
        <w:rPr>
          <w:sz w:val="32"/>
          <w:szCs w:val="32"/>
        </w:rPr>
      </w:pPr>
      <w:r w:rsidRPr="007B635A">
        <w:rPr>
          <w:b/>
          <w:sz w:val="32"/>
          <w:szCs w:val="32"/>
        </w:rPr>
        <w:t>Safeguarding Statement</w:t>
      </w:r>
      <w:r w:rsidR="00D17C35" w:rsidRPr="007B635A">
        <w:rPr>
          <w:sz w:val="32"/>
          <w:szCs w:val="32"/>
        </w:rPr>
        <w:t xml:space="preserve"> </w:t>
      </w:r>
      <w:r w:rsidR="007B635A" w:rsidRPr="00087C15">
        <w:rPr>
          <w:rFonts w:cstheme="minorHAnsi"/>
          <w:color w:val="2E74B5" w:themeColor="accent5" w:themeShade="BF"/>
          <w:sz w:val="28"/>
          <w:szCs w:val="28"/>
        </w:rPr>
        <w:tab/>
      </w:r>
    </w:p>
    <w:p w14:paraId="3A1D44C6" w14:textId="15725C28" w:rsidR="00766C12" w:rsidRDefault="00766C12"/>
    <w:p w14:paraId="3A1D44C7" w14:textId="66E10A5C" w:rsidR="00860904" w:rsidRDefault="00D17C35" w:rsidP="007B635A">
      <w:pPr>
        <w:pStyle w:val="xxmsonormal"/>
        <w:jc w:val="both"/>
        <w:rPr>
          <w:sz w:val="24"/>
          <w:szCs w:val="24"/>
        </w:rPr>
      </w:pPr>
      <w:r w:rsidRPr="007B635A">
        <w:rPr>
          <w:sz w:val="24"/>
          <w:szCs w:val="24"/>
        </w:rPr>
        <w:t>T</w:t>
      </w:r>
      <w:r w:rsidR="00860904" w:rsidRPr="007B635A">
        <w:rPr>
          <w:sz w:val="24"/>
          <w:szCs w:val="24"/>
        </w:rPr>
        <w:t xml:space="preserve">he House of Prayer is committed to fostering a culture of safeguarding, for the care and safety of its visitors, staff, and volunteers. </w:t>
      </w:r>
    </w:p>
    <w:p w14:paraId="49F59D1B" w14:textId="6E98DF49" w:rsidR="00A97AF8" w:rsidRDefault="00A97AF8" w:rsidP="007B635A">
      <w:pPr>
        <w:pStyle w:val="xxmsonormal"/>
        <w:jc w:val="both"/>
        <w:rPr>
          <w:sz w:val="24"/>
          <w:szCs w:val="24"/>
        </w:rPr>
      </w:pPr>
    </w:p>
    <w:p w14:paraId="79BAE27C" w14:textId="50C2C663" w:rsidR="00A97AF8" w:rsidRDefault="00D51B5D" w:rsidP="007B635A">
      <w:pPr>
        <w:pStyle w:val="xxmsonormal"/>
        <w:jc w:val="both"/>
        <w:rPr>
          <w:sz w:val="24"/>
          <w:szCs w:val="24"/>
        </w:rPr>
      </w:pPr>
      <w:r>
        <w:rPr>
          <w:sz w:val="24"/>
          <w:szCs w:val="24"/>
        </w:rPr>
        <w:t>The Sisters of the Christian Retreat</w:t>
      </w:r>
      <w:r w:rsidR="008C1E9F">
        <w:rPr>
          <w:sz w:val="24"/>
          <w:szCs w:val="24"/>
        </w:rPr>
        <w:t xml:space="preserve"> and </w:t>
      </w:r>
      <w:r>
        <w:rPr>
          <w:sz w:val="24"/>
          <w:szCs w:val="24"/>
        </w:rPr>
        <w:t>the House of Prayer</w:t>
      </w:r>
      <w:r w:rsidR="00FD60E0">
        <w:rPr>
          <w:sz w:val="24"/>
          <w:szCs w:val="24"/>
        </w:rPr>
        <w:t xml:space="preserve"> subscribe to the safeguarding policy and</w:t>
      </w:r>
      <w:r w:rsidR="001C7719">
        <w:rPr>
          <w:sz w:val="24"/>
          <w:szCs w:val="24"/>
        </w:rPr>
        <w:t xml:space="preserve"> </w:t>
      </w:r>
      <w:r w:rsidR="00FD60E0">
        <w:rPr>
          <w:sz w:val="24"/>
          <w:szCs w:val="24"/>
        </w:rPr>
        <w:t xml:space="preserve">procedures for safeguarding as </w:t>
      </w:r>
      <w:r w:rsidR="00653F02">
        <w:rPr>
          <w:sz w:val="24"/>
          <w:szCs w:val="24"/>
        </w:rPr>
        <w:t xml:space="preserve">outlined by the Catholic Safeguarding </w:t>
      </w:r>
      <w:r w:rsidR="00583E26">
        <w:rPr>
          <w:sz w:val="24"/>
          <w:szCs w:val="24"/>
        </w:rPr>
        <w:t>Standards A</w:t>
      </w:r>
      <w:r w:rsidR="00B93DFE">
        <w:rPr>
          <w:sz w:val="24"/>
          <w:szCs w:val="24"/>
        </w:rPr>
        <w:t xml:space="preserve">gency </w:t>
      </w:r>
      <w:r w:rsidR="00653F02">
        <w:rPr>
          <w:sz w:val="24"/>
          <w:szCs w:val="24"/>
        </w:rPr>
        <w:t>(CS</w:t>
      </w:r>
      <w:r w:rsidR="00B93DFE">
        <w:rPr>
          <w:sz w:val="24"/>
          <w:szCs w:val="24"/>
        </w:rPr>
        <w:t>S</w:t>
      </w:r>
      <w:r w:rsidR="00653F02">
        <w:rPr>
          <w:sz w:val="24"/>
          <w:szCs w:val="24"/>
        </w:rPr>
        <w:t xml:space="preserve">A). </w:t>
      </w:r>
    </w:p>
    <w:p w14:paraId="6D155EA7" w14:textId="67DD27B3" w:rsidR="00653F02" w:rsidRDefault="00653F02" w:rsidP="007B635A">
      <w:pPr>
        <w:pStyle w:val="xxmsonormal"/>
        <w:jc w:val="both"/>
        <w:rPr>
          <w:sz w:val="24"/>
          <w:szCs w:val="24"/>
        </w:rPr>
      </w:pPr>
    </w:p>
    <w:p w14:paraId="2A48E1C2" w14:textId="4E41B908" w:rsidR="00653F02" w:rsidRPr="007B635A" w:rsidRDefault="00653F02" w:rsidP="007B635A">
      <w:pPr>
        <w:pStyle w:val="xxmsonormal"/>
        <w:jc w:val="both"/>
        <w:rPr>
          <w:sz w:val="24"/>
          <w:szCs w:val="24"/>
        </w:rPr>
      </w:pPr>
      <w:r>
        <w:rPr>
          <w:sz w:val="24"/>
          <w:szCs w:val="24"/>
        </w:rPr>
        <w:t>All employees</w:t>
      </w:r>
      <w:r w:rsidR="000A494D">
        <w:rPr>
          <w:sz w:val="24"/>
          <w:szCs w:val="24"/>
        </w:rPr>
        <w:t>, volunteers</w:t>
      </w:r>
      <w:r w:rsidR="008C1E9F">
        <w:rPr>
          <w:sz w:val="24"/>
          <w:szCs w:val="24"/>
        </w:rPr>
        <w:t>,</w:t>
      </w:r>
      <w:r>
        <w:rPr>
          <w:sz w:val="24"/>
          <w:szCs w:val="24"/>
        </w:rPr>
        <w:t xml:space="preserve"> and spiritual directors acting on behalf of the House of Prayer</w:t>
      </w:r>
      <w:r w:rsidR="00975B1A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975B1A">
        <w:rPr>
          <w:sz w:val="24"/>
          <w:szCs w:val="24"/>
        </w:rPr>
        <w:t xml:space="preserve"> mandated to abide by the Catholic Church in England and Wales’ </w:t>
      </w:r>
      <w:r w:rsidR="00775D9A">
        <w:rPr>
          <w:sz w:val="24"/>
          <w:szCs w:val="24"/>
        </w:rPr>
        <w:t>regulations on ‘Mandatory Reporting’</w:t>
      </w:r>
      <w:r w:rsidR="0096568F">
        <w:rPr>
          <w:sz w:val="24"/>
          <w:szCs w:val="24"/>
        </w:rPr>
        <w:t xml:space="preserve"> </w:t>
      </w:r>
      <w:r w:rsidR="00775D9A">
        <w:rPr>
          <w:sz w:val="24"/>
          <w:szCs w:val="24"/>
        </w:rPr>
        <w:t>as defined by CS</w:t>
      </w:r>
      <w:r w:rsidR="00B93DFE">
        <w:rPr>
          <w:sz w:val="24"/>
          <w:szCs w:val="24"/>
        </w:rPr>
        <w:t>SA</w:t>
      </w:r>
      <w:r w:rsidR="00775D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A1D44C8" w14:textId="77777777" w:rsidR="00860904" w:rsidRPr="007B635A" w:rsidRDefault="00860904" w:rsidP="007B635A">
      <w:pPr>
        <w:pStyle w:val="xxmsonormal"/>
        <w:jc w:val="both"/>
        <w:rPr>
          <w:sz w:val="24"/>
          <w:szCs w:val="24"/>
        </w:rPr>
      </w:pPr>
    </w:p>
    <w:p w14:paraId="7AB0C9AC" w14:textId="355B19DF" w:rsidR="00CE6F2F" w:rsidRDefault="008C1E9F" w:rsidP="007B635A">
      <w:pPr>
        <w:pStyle w:val="xxmsonormal"/>
        <w:jc w:val="both"/>
        <w:rPr>
          <w:sz w:val="24"/>
          <w:szCs w:val="24"/>
        </w:rPr>
      </w:pPr>
      <w:r>
        <w:rPr>
          <w:sz w:val="24"/>
          <w:szCs w:val="24"/>
        </w:rPr>
        <w:t>All employees,</w:t>
      </w:r>
      <w:r w:rsidRPr="007B635A">
        <w:rPr>
          <w:sz w:val="24"/>
          <w:szCs w:val="24"/>
        </w:rPr>
        <w:t xml:space="preserve"> volunteers</w:t>
      </w:r>
      <w:r>
        <w:rPr>
          <w:sz w:val="24"/>
          <w:szCs w:val="24"/>
        </w:rPr>
        <w:t>, and spiritual directors</w:t>
      </w:r>
      <w:r w:rsidR="00DD673B">
        <w:rPr>
          <w:sz w:val="24"/>
          <w:szCs w:val="24"/>
        </w:rPr>
        <w:t xml:space="preserve"> </w:t>
      </w:r>
      <w:r w:rsidR="00766C12" w:rsidRPr="007B635A">
        <w:rPr>
          <w:sz w:val="24"/>
          <w:szCs w:val="24"/>
        </w:rPr>
        <w:t>are obliged to re</w:t>
      </w:r>
      <w:r w:rsidR="007774ED">
        <w:rPr>
          <w:sz w:val="24"/>
          <w:szCs w:val="24"/>
        </w:rPr>
        <w:t>port</w:t>
      </w:r>
      <w:r w:rsidR="00766C12" w:rsidRPr="007B635A">
        <w:rPr>
          <w:sz w:val="24"/>
          <w:szCs w:val="24"/>
        </w:rPr>
        <w:t xml:space="preserve"> any disclosures of abuse to</w:t>
      </w:r>
      <w:r>
        <w:rPr>
          <w:sz w:val="24"/>
          <w:szCs w:val="24"/>
        </w:rPr>
        <w:t xml:space="preserve"> the </w:t>
      </w:r>
      <w:r w:rsidR="00CE6F2F">
        <w:rPr>
          <w:sz w:val="24"/>
          <w:szCs w:val="24"/>
        </w:rPr>
        <w:t>Safeguarding Officer</w:t>
      </w:r>
      <w:r w:rsidR="001C367E">
        <w:rPr>
          <w:sz w:val="24"/>
          <w:szCs w:val="24"/>
        </w:rPr>
        <w:t xml:space="preserve">. </w:t>
      </w:r>
      <w:r w:rsidR="00864C83">
        <w:rPr>
          <w:sz w:val="24"/>
          <w:szCs w:val="24"/>
        </w:rPr>
        <w:t xml:space="preserve">The Sisters of the Christian retreat subscribe to the referral body </w:t>
      </w:r>
      <w:r w:rsidR="00101810">
        <w:rPr>
          <w:sz w:val="24"/>
          <w:szCs w:val="24"/>
        </w:rPr>
        <w:t xml:space="preserve">Religious Life Safeguarding Service (RLSS). </w:t>
      </w:r>
      <w:r w:rsidR="001C367E">
        <w:rPr>
          <w:sz w:val="24"/>
          <w:szCs w:val="24"/>
        </w:rPr>
        <w:t xml:space="preserve">The Safeguarding Officer </w:t>
      </w:r>
      <w:r w:rsidR="00CE6F2F">
        <w:rPr>
          <w:sz w:val="24"/>
          <w:szCs w:val="24"/>
        </w:rPr>
        <w:t xml:space="preserve">is required to report the disclosure to the </w:t>
      </w:r>
      <w:r w:rsidR="00B721AB">
        <w:rPr>
          <w:sz w:val="24"/>
          <w:szCs w:val="24"/>
        </w:rPr>
        <w:t>RLSS</w:t>
      </w:r>
      <w:r w:rsidR="00864C83">
        <w:rPr>
          <w:sz w:val="24"/>
          <w:szCs w:val="24"/>
        </w:rPr>
        <w:t xml:space="preserve">. </w:t>
      </w:r>
    </w:p>
    <w:p w14:paraId="0741AE61" w14:textId="77777777" w:rsidR="00CE6F2F" w:rsidRDefault="00CE6F2F" w:rsidP="007B635A">
      <w:pPr>
        <w:pStyle w:val="xxmsonormal"/>
        <w:jc w:val="both"/>
        <w:rPr>
          <w:sz w:val="24"/>
          <w:szCs w:val="24"/>
        </w:rPr>
      </w:pPr>
    </w:p>
    <w:p w14:paraId="331AAFC6" w14:textId="2319BD6E" w:rsidR="00DE3DE7" w:rsidRDefault="00B369C6" w:rsidP="007B635A">
      <w:pPr>
        <w:pStyle w:val="xxmso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disclosure of abuse </w:t>
      </w:r>
      <w:r w:rsidR="00367205">
        <w:rPr>
          <w:sz w:val="24"/>
          <w:szCs w:val="24"/>
        </w:rPr>
        <w:t>is one in which it is possible to identify a perpetrator of abuse and must be referred</w:t>
      </w:r>
      <w:r w:rsidR="00197352">
        <w:rPr>
          <w:sz w:val="24"/>
          <w:szCs w:val="24"/>
        </w:rPr>
        <w:t>, even if the victim does not wish for this referral to take place</w:t>
      </w:r>
      <w:r w:rsidR="00367205">
        <w:rPr>
          <w:sz w:val="24"/>
          <w:szCs w:val="24"/>
        </w:rPr>
        <w:t xml:space="preserve">. </w:t>
      </w:r>
      <w:r w:rsidR="00DE3DE7">
        <w:rPr>
          <w:sz w:val="24"/>
          <w:szCs w:val="24"/>
        </w:rPr>
        <w:t xml:space="preserve">The passage of time, whether the perpetrator had a role within the Church or </w:t>
      </w:r>
      <w:r w:rsidR="003C4C31">
        <w:rPr>
          <w:sz w:val="24"/>
          <w:szCs w:val="24"/>
        </w:rPr>
        <w:t>not</w:t>
      </w:r>
      <w:r w:rsidR="00474DBF">
        <w:rPr>
          <w:sz w:val="24"/>
          <w:szCs w:val="24"/>
        </w:rPr>
        <w:t xml:space="preserve">, or the death of the perpetrator, have no bearing upon the obligation to report. </w:t>
      </w:r>
    </w:p>
    <w:p w14:paraId="2B256A66" w14:textId="77777777" w:rsidR="00DE3DE7" w:rsidRDefault="00DE3DE7" w:rsidP="007B635A">
      <w:pPr>
        <w:pStyle w:val="xxmsonormal"/>
        <w:jc w:val="both"/>
        <w:rPr>
          <w:sz w:val="24"/>
          <w:szCs w:val="24"/>
        </w:rPr>
      </w:pPr>
    </w:p>
    <w:p w14:paraId="52AD7DCB" w14:textId="7238512B" w:rsidR="00B369C6" w:rsidRDefault="00474DBF" w:rsidP="007B635A">
      <w:pPr>
        <w:pStyle w:val="xxmsonormal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67205">
        <w:rPr>
          <w:sz w:val="24"/>
          <w:szCs w:val="24"/>
        </w:rPr>
        <w:t xml:space="preserve"> general reference to abuse – in which details are not offered</w:t>
      </w:r>
      <w:r w:rsidR="00C947AD">
        <w:rPr>
          <w:sz w:val="24"/>
          <w:szCs w:val="24"/>
        </w:rPr>
        <w:t xml:space="preserve"> </w:t>
      </w:r>
      <w:r w:rsidR="00367205">
        <w:rPr>
          <w:sz w:val="24"/>
          <w:szCs w:val="24"/>
        </w:rPr>
        <w:t xml:space="preserve">– </w:t>
      </w:r>
      <w:r w:rsidR="00C947AD">
        <w:rPr>
          <w:sz w:val="24"/>
          <w:szCs w:val="24"/>
        </w:rPr>
        <w:t>is not required</w:t>
      </w:r>
      <w:r w:rsidR="00367205">
        <w:rPr>
          <w:sz w:val="24"/>
          <w:szCs w:val="24"/>
        </w:rPr>
        <w:t xml:space="preserve"> to be reported</w:t>
      </w:r>
      <w:r w:rsidR="00275BC2">
        <w:rPr>
          <w:sz w:val="24"/>
          <w:szCs w:val="24"/>
        </w:rPr>
        <w:t xml:space="preserve"> to th</w:t>
      </w:r>
      <w:r w:rsidR="00AE7264">
        <w:rPr>
          <w:sz w:val="24"/>
          <w:szCs w:val="24"/>
        </w:rPr>
        <w:t xml:space="preserve">e </w:t>
      </w:r>
      <w:r w:rsidR="00BB4B01">
        <w:rPr>
          <w:sz w:val="24"/>
          <w:szCs w:val="24"/>
        </w:rPr>
        <w:t>RLSS</w:t>
      </w:r>
      <w:r w:rsidR="00AE7264">
        <w:rPr>
          <w:sz w:val="24"/>
          <w:szCs w:val="24"/>
        </w:rPr>
        <w:t xml:space="preserve"> </w:t>
      </w:r>
    </w:p>
    <w:p w14:paraId="28E723DE" w14:textId="4657B13E" w:rsidR="00540010" w:rsidRDefault="00540010" w:rsidP="007B635A">
      <w:pPr>
        <w:pStyle w:val="xxmsonormal"/>
        <w:jc w:val="both"/>
        <w:rPr>
          <w:sz w:val="24"/>
          <w:szCs w:val="24"/>
        </w:rPr>
      </w:pPr>
    </w:p>
    <w:p w14:paraId="2D3764A0" w14:textId="04665ED6" w:rsidR="00540010" w:rsidRDefault="00540010" w:rsidP="007B635A">
      <w:pPr>
        <w:pStyle w:val="xxmsonormal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or concerns about the procedure outlined in this statement, please speak with your spiritual director</w:t>
      </w:r>
      <w:r w:rsidR="00683B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7D40">
        <w:rPr>
          <w:sz w:val="24"/>
          <w:szCs w:val="24"/>
        </w:rPr>
        <w:t>the Safeguarding Officer at the House of Prayer, Andrew Penson</w:t>
      </w:r>
      <w:r w:rsidR="00683BEC">
        <w:rPr>
          <w:sz w:val="24"/>
          <w:szCs w:val="24"/>
        </w:rPr>
        <w:t xml:space="preserve">, or </w:t>
      </w:r>
      <w:r w:rsidR="004F565B">
        <w:rPr>
          <w:sz w:val="24"/>
          <w:szCs w:val="24"/>
        </w:rPr>
        <w:t xml:space="preserve">Referent and Trustee, </w:t>
      </w:r>
      <w:r w:rsidR="00164203">
        <w:rPr>
          <w:sz w:val="24"/>
          <w:szCs w:val="24"/>
        </w:rPr>
        <w:t>Sister Anne Dunne</w:t>
      </w:r>
      <w:r w:rsidR="004F565B">
        <w:rPr>
          <w:sz w:val="24"/>
          <w:szCs w:val="24"/>
        </w:rPr>
        <w:t xml:space="preserve">. </w:t>
      </w:r>
    </w:p>
    <w:p w14:paraId="3151A741" w14:textId="77777777" w:rsidR="004F565B" w:rsidRDefault="004F565B" w:rsidP="007B635A">
      <w:pPr>
        <w:pStyle w:val="xxmsonormal"/>
        <w:jc w:val="both"/>
        <w:rPr>
          <w:sz w:val="24"/>
          <w:szCs w:val="24"/>
        </w:rPr>
      </w:pPr>
    </w:p>
    <w:p w14:paraId="25761D61" w14:textId="5A944DFB" w:rsidR="00AE7264" w:rsidRDefault="00AE7264" w:rsidP="007B635A">
      <w:pPr>
        <w:pStyle w:val="xxmsonormal"/>
        <w:jc w:val="both"/>
        <w:rPr>
          <w:sz w:val="24"/>
          <w:szCs w:val="24"/>
        </w:rPr>
      </w:pPr>
    </w:p>
    <w:p w14:paraId="43004247" w14:textId="77777777" w:rsidR="00AE7264" w:rsidRDefault="00AE7264" w:rsidP="007B635A">
      <w:pPr>
        <w:pStyle w:val="xxmsonormal"/>
        <w:jc w:val="both"/>
        <w:rPr>
          <w:sz w:val="24"/>
          <w:szCs w:val="24"/>
        </w:rPr>
      </w:pPr>
    </w:p>
    <w:p w14:paraId="2899822A" w14:textId="77777777" w:rsidR="00B369C6" w:rsidRDefault="00B369C6" w:rsidP="007B635A">
      <w:pPr>
        <w:pStyle w:val="xxmsonormal"/>
        <w:jc w:val="both"/>
        <w:rPr>
          <w:sz w:val="24"/>
          <w:szCs w:val="24"/>
        </w:rPr>
      </w:pPr>
    </w:p>
    <w:p w14:paraId="3A1D44CC" w14:textId="04A36086" w:rsidR="00766C12" w:rsidRPr="007B635A" w:rsidRDefault="001648A5" w:rsidP="007B635A">
      <w:pPr>
        <w:jc w:val="both"/>
        <w:rPr>
          <w:sz w:val="24"/>
          <w:szCs w:val="24"/>
        </w:rPr>
      </w:pPr>
      <w:r w:rsidRPr="001648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320EB5" wp14:editId="0811D245">
                <wp:simplePos x="0" y="0"/>
                <wp:positionH relativeFrom="column">
                  <wp:posOffset>4663440</wp:posOffset>
                </wp:positionH>
                <wp:positionV relativeFrom="paragraph">
                  <wp:posOffset>1553845</wp:posOffset>
                </wp:positionV>
                <wp:extent cx="19812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77A5" w14:textId="77777777" w:rsidR="001648A5" w:rsidRPr="00E1569E" w:rsidRDefault="001648A5" w:rsidP="001648A5">
                            <w:pPr>
                              <w:jc w:val="right"/>
                              <w:rPr>
                                <w:color w:val="2F5496" w:themeColor="accent1" w:themeShade="BF"/>
                              </w:rPr>
                            </w:pPr>
                            <w:r w:rsidRPr="00E1569E">
                              <w:rPr>
                                <w:color w:val="2F5496" w:themeColor="accent1" w:themeShade="BF"/>
                              </w:rPr>
                              <w:t>E: admin@christian-retreat.org</w:t>
                            </w:r>
                          </w:p>
                          <w:p w14:paraId="0CF7DA2C" w14:textId="77777777" w:rsidR="001648A5" w:rsidRPr="00E1569E" w:rsidRDefault="001648A5" w:rsidP="001648A5">
                            <w:pPr>
                              <w:jc w:val="right"/>
                              <w:rPr>
                                <w:color w:val="2F5496" w:themeColor="accent1" w:themeShade="BF"/>
                              </w:rPr>
                            </w:pPr>
                            <w:r w:rsidRPr="00E1569E">
                              <w:rPr>
                                <w:color w:val="2F5496" w:themeColor="accent1" w:themeShade="BF"/>
                              </w:rPr>
                              <w:t xml:space="preserve">T: 020 8941 2313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20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2pt;margin-top:122.35pt;width:1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" stroked="f">
                <v:textbox style="mso-fit-shape-to-text:t">
                  <w:txbxContent>
                    <w:p w14:paraId="462177A5" w14:textId="77777777" w:rsidR="001648A5" w:rsidRPr="00E1569E" w:rsidRDefault="001648A5" w:rsidP="001648A5">
                      <w:pPr>
                        <w:jc w:val="right"/>
                        <w:rPr>
                          <w:color w:val="2F5496" w:themeColor="accent1" w:themeShade="BF"/>
                        </w:rPr>
                      </w:pPr>
                      <w:r w:rsidRPr="00E1569E">
                        <w:rPr>
                          <w:color w:val="2F5496" w:themeColor="accent1" w:themeShade="BF"/>
                        </w:rPr>
                        <w:t>E: admin@christian-retreat.org</w:t>
                      </w:r>
                    </w:p>
                    <w:p w14:paraId="0CF7DA2C" w14:textId="77777777" w:rsidR="001648A5" w:rsidRPr="00E1569E" w:rsidRDefault="001648A5" w:rsidP="001648A5">
                      <w:pPr>
                        <w:jc w:val="right"/>
                        <w:rPr>
                          <w:color w:val="2F5496" w:themeColor="accent1" w:themeShade="BF"/>
                        </w:rPr>
                      </w:pPr>
                      <w:r w:rsidRPr="00E1569E">
                        <w:rPr>
                          <w:color w:val="2F5496" w:themeColor="accent1" w:themeShade="BF"/>
                        </w:rPr>
                        <w:t xml:space="preserve">T: 020 8941 2313 </w:t>
                      </w:r>
                    </w:p>
                  </w:txbxContent>
                </v:textbox>
              </v:shape>
            </w:pict>
          </mc:Fallback>
        </mc:AlternateContent>
      </w:r>
      <w:r w:rsidRPr="001648A5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25951AE" wp14:editId="6DAED1DC">
            <wp:simplePos x="0" y="0"/>
            <wp:positionH relativeFrom="margin">
              <wp:posOffset>2507615</wp:posOffset>
            </wp:positionH>
            <wp:positionV relativeFrom="paragraph">
              <wp:posOffset>1424940</wp:posOffset>
            </wp:positionV>
            <wp:extent cx="883920" cy="883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8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55FF7A" wp14:editId="3564EFB1">
                <wp:simplePos x="0" y="0"/>
                <wp:positionH relativeFrom="column">
                  <wp:posOffset>-746760</wp:posOffset>
                </wp:positionH>
                <wp:positionV relativeFrom="paragraph">
                  <wp:posOffset>1551305</wp:posOffset>
                </wp:positionV>
                <wp:extent cx="19812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66F4A" w14:textId="77777777" w:rsidR="001648A5" w:rsidRDefault="001648A5" w:rsidP="001648A5">
                            <w:pPr>
                              <w:spacing w:after="0" w:line="240" w:lineRule="auto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The House of Prayer </w:t>
                            </w:r>
                          </w:p>
                          <w:p w14:paraId="74B82453" w14:textId="77777777" w:rsidR="001648A5" w:rsidRDefault="001648A5" w:rsidP="001648A5">
                            <w:pPr>
                              <w:spacing w:after="0" w:line="240" w:lineRule="auto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35 Seymour Road </w:t>
                            </w:r>
                          </w:p>
                          <w:p w14:paraId="57567811" w14:textId="77777777" w:rsidR="001648A5" w:rsidRDefault="001648A5" w:rsidP="001648A5">
                            <w:pPr>
                              <w:spacing w:after="0" w:line="240" w:lineRule="auto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East Molesey </w:t>
                            </w:r>
                          </w:p>
                          <w:p w14:paraId="2B48FE04" w14:textId="77777777" w:rsidR="001648A5" w:rsidRPr="00E1569E" w:rsidRDefault="001648A5" w:rsidP="001648A5">
                            <w:pPr>
                              <w:spacing w:after="0" w:line="240" w:lineRule="auto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KT8 0PB</w:t>
                            </w:r>
                            <w:r w:rsidRPr="00E1569E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5FF7A" id="_x0000_s1027" type="#_x0000_t202" style="position:absolute;left:0;text-align:left;margin-left:-58.8pt;margin-top:122.15pt;width:15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" stroked="f">
                <v:textbox style="mso-fit-shape-to-text:t">
                  <w:txbxContent>
                    <w:p w14:paraId="21166F4A" w14:textId="77777777" w:rsidR="001648A5" w:rsidRDefault="001648A5" w:rsidP="001648A5">
                      <w:pPr>
                        <w:spacing w:after="0" w:line="240" w:lineRule="auto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The House of Prayer </w:t>
                      </w:r>
                    </w:p>
                    <w:p w14:paraId="74B82453" w14:textId="77777777" w:rsidR="001648A5" w:rsidRDefault="001648A5" w:rsidP="001648A5">
                      <w:pPr>
                        <w:spacing w:after="0" w:line="240" w:lineRule="auto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35 Seymour Road </w:t>
                      </w:r>
                    </w:p>
                    <w:p w14:paraId="57567811" w14:textId="77777777" w:rsidR="001648A5" w:rsidRDefault="001648A5" w:rsidP="001648A5">
                      <w:pPr>
                        <w:spacing w:after="0" w:line="240" w:lineRule="auto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East Molesey </w:t>
                      </w:r>
                    </w:p>
                    <w:p w14:paraId="2B48FE04" w14:textId="77777777" w:rsidR="001648A5" w:rsidRPr="00E1569E" w:rsidRDefault="001648A5" w:rsidP="001648A5">
                      <w:pPr>
                        <w:spacing w:after="0" w:line="240" w:lineRule="auto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KT8 0PB</w:t>
                      </w:r>
                      <w:r w:rsidRPr="00E1569E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0299" w:rsidRPr="007B635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200685" wp14:editId="3161403F">
            <wp:simplePos x="0" y="0"/>
            <wp:positionH relativeFrom="margin">
              <wp:posOffset>2553335</wp:posOffset>
            </wp:positionH>
            <wp:positionV relativeFrom="paragraph">
              <wp:posOffset>4281805</wp:posOffset>
            </wp:positionV>
            <wp:extent cx="883920" cy="883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299" w:rsidRPr="007B635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AD0FC" wp14:editId="084A9C77">
                <wp:simplePos x="0" y="0"/>
                <wp:positionH relativeFrom="column">
                  <wp:posOffset>-693420</wp:posOffset>
                </wp:positionH>
                <wp:positionV relativeFrom="paragraph">
                  <wp:posOffset>4423410</wp:posOffset>
                </wp:positionV>
                <wp:extent cx="19812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5329" w14:textId="77777777" w:rsidR="00700299" w:rsidRDefault="00700299" w:rsidP="00700299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The House of Prayer </w:t>
                            </w:r>
                          </w:p>
                          <w:p w14:paraId="02A4F675" w14:textId="77777777" w:rsidR="00700299" w:rsidRDefault="00700299" w:rsidP="00700299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35 Seymour Road </w:t>
                            </w:r>
                          </w:p>
                          <w:p w14:paraId="0D8FA094" w14:textId="77777777" w:rsidR="00700299" w:rsidRDefault="00700299" w:rsidP="00700299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East Molesey </w:t>
                            </w:r>
                          </w:p>
                          <w:p w14:paraId="5A0FF87A" w14:textId="77777777" w:rsidR="00700299" w:rsidRPr="00E1569E" w:rsidRDefault="00700299" w:rsidP="00700299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KT8 0PB</w:t>
                            </w:r>
                            <w:r w:rsidRPr="00E1569E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AD0FC" id="_x0000_s1028" type="#_x0000_t202" style="position:absolute;left:0;text-align:left;margin-left:-54.6pt;margin-top:348.3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" stroked="f">
                <v:textbox style="mso-fit-shape-to-text:t">
                  <w:txbxContent>
                    <w:p w14:paraId="118A5329" w14:textId="77777777" w:rsidR="00700299" w:rsidRDefault="00700299" w:rsidP="00700299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The House of Prayer </w:t>
                      </w:r>
                    </w:p>
                    <w:p w14:paraId="02A4F675" w14:textId="77777777" w:rsidR="00700299" w:rsidRDefault="00700299" w:rsidP="00700299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35 Seymour Road </w:t>
                      </w:r>
                    </w:p>
                    <w:p w14:paraId="0D8FA094" w14:textId="77777777" w:rsidR="00700299" w:rsidRDefault="00700299" w:rsidP="00700299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East Molesey </w:t>
                      </w:r>
                    </w:p>
                    <w:p w14:paraId="5A0FF87A" w14:textId="77777777" w:rsidR="00700299" w:rsidRPr="00E1569E" w:rsidRDefault="00700299" w:rsidP="00700299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KT8 0PB</w:t>
                      </w:r>
                      <w:r w:rsidRPr="00E1569E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0299" w:rsidRPr="007B635A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6055A1" wp14:editId="372DD827">
                <wp:simplePos x="0" y="0"/>
                <wp:positionH relativeFrom="column">
                  <wp:posOffset>4648200</wp:posOffset>
                </wp:positionH>
                <wp:positionV relativeFrom="paragraph">
                  <wp:posOffset>4479290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71BB" w14:textId="77777777" w:rsidR="00700299" w:rsidRPr="00E1569E" w:rsidRDefault="00700299" w:rsidP="00700299">
                            <w:pPr>
                              <w:jc w:val="right"/>
                              <w:rPr>
                                <w:color w:val="2F5496" w:themeColor="accent1" w:themeShade="BF"/>
                              </w:rPr>
                            </w:pPr>
                            <w:r w:rsidRPr="00E1569E">
                              <w:rPr>
                                <w:color w:val="2F5496" w:themeColor="accent1" w:themeShade="BF"/>
                              </w:rPr>
                              <w:t>E: admin@christian-retreat.org</w:t>
                            </w:r>
                          </w:p>
                          <w:p w14:paraId="5504FCA8" w14:textId="77777777" w:rsidR="00700299" w:rsidRPr="00E1569E" w:rsidRDefault="00700299" w:rsidP="00700299">
                            <w:pPr>
                              <w:jc w:val="right"/>
                              <w:rPr>
                                <w:color w:val="2F5496" w:themeColor="accent1" w:themeShade="BF"/>
                              </w:rPr>
                            </w:pPr>
                            <w:r w:rsidRPr="00E1569E">
                              <w:rPr>
                                <w:color w:val="2F5496" w:themeColor="accent1" w:themeShade="BF"/>
                              </w:rPr>
                              <w:t xml:space="preserve">T: 020 8941 2313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055A1" id="_x0000_s1029" type="#_x0000_t202" style="position:absolute;left:0;text-align:left;margin-left:366pt;margin-top:352.7pt;width:15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qS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" stroked="f">
                <v:textbox style="mso-fit-shape-to-text:t">
                  <w:txbxContent>
                    <w:p w14:paraId="43D171BB" w14:textId="77777777" w:rsidR="00700299" w:rsidRPr="00E1569E" w:rsidRDefault="00700299" w:rsidP="00700299">
                      <w:pPr>
                        <w:jc w:val="right"/>
                        <w:rPr>
                          <w:color w:val="2F5496" w:themeColor="accent1" w:themeShade="BF"/>
                        </w:rPr>
                      </w:pPr>
                      <w:r w:rsidRPr="00E1569E">
                        <w:rPr>
                          <w:color w:val="2F5496" w:themeColor="accent1" w:themeShade="BF"/>
                        </w:rPr>
                        <w:t>E: admin@christian-retreat.org</w:t>
                      </w:r>
                    </w:p>
                    <w:p w14:paraId="5504FCA8" w14:textId="77777777" w:rsidR="00700299" w:rsidRPr="00E1569E" w:rsidRDefault="00700299" w:rsidP="00700299">
                      <w:pPr>
                        <w:jc w:val="right"/>
                        <w:rPr>
                          <w:color w:val="2F5496" w:themeColor="accent1" w:themeShade="BF"/>
                        </w:rPr>
                      </w:pPr>
                      <w:r w:rsidRPr="00E1569E">
                        <w:rPr>
                          <w:color w:val="2F5496" w:themeColor="accent1" w:themeShade="BF"/>
                        </w:rPr>
                        <w:t xml:space="preserve">T: 020 8941 2313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6C12" w:rsidRPr="007B63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8128" w14:textId="77777777" w:rsidR="00273C10" w:rsidRDefault="00273C10" w:rsidP="00D17C35">
      <w:pPr>
        <w:spacing w:after="0" w:line="240" w:lineRule="auto"/>
      </w:pPr>
      <w:r>
        <w:separator/>
      </w:r>
    </w:p>
  </w:endnote>
  <w:endnote w:type="continuationSeparator" w:id="0">
    <w:p w14:paraId="0475B544" w14:textId="77777777" w:rsidR="00273C10" w:rsidRDefault="00273C10" w:rsidP="00D1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0388" w14:textId="77777777" w:rsidR="00273C10" w:rsidRDefault="00273C10" w:rsidP="00D17C35">
      <w:pPr>
        <w:spacing w:after="0" w:line="240" w:lineRule="auto"/>
      </w:pPr>
      <w:r>
        <w:separator/>
      </w:r>
    </w:p>
  </w:footnote>
  <w:footnote w:type="continuationSeparator" w:id="0">
    <w:p w14:paraId="02BEA5DB" w14:textId="77777777" w:rsidR="00273C10" w:rsidRDefault="00273C10" w:rsidP="00D1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4577" w14:textId="5A314DB1" w:rsidR="00700299" w:rsidRDefault="00700299" w:rsidP="00700299">
    <w:pPr>
      <w:jc w:val="right"/>
    </w:pPr>
    <w:r>
      <w:t>Reviewed and updated</w:t>
    </w:r>
    <w:r w:rsidR="004F565B">
      <w:t xml:space="preserve">: </w:t>
    </w:r>
    <w:r w:rsidR="00CF31C3">
      <w:t>18</w:t>
    </w:r>
    <w:r w:rsidR="00CF31C3" w:rsidRPr="00CF31C3">
      <w:rPr>
        <w:vertAlign w:val="superscript"/>
      </w:rPr>
      <w:t>th</w:t>
    </w:r>
    <w:r w:rsidR="00CF31C3">
      <w:t xml:space="preserve"> March 2022</w:t>
    </w:r>
  </w:p>
  <w:p w14:paraId="670A64B3" w14:textId="77777777" w:rsidR="00700299" w:rsidRDefault="00700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12"/>
    <w:rsid w:val="000A494D"/>
    <w:rsid w:val="00101810"/>
    <w:rsid w:val="00164203"/>
    <w:rsid w:val="001648A5"/>
    <w:rsid w:val="00197352"/>
    <w:rsid w:val="001C367E"/>
    <w:rsid w:val="001C7719"/>
    <w:rsid w:val="001E092F"/>
    <w:rsid w:val="00273C10"/>
    <w:rsid w:val="00275BC2"/>
    <w:rsid w:val="002E033E"/>
    <w:rsid w:val="00367205"/>
    <w:rsid w:val="003C4C31"/>
    <w:rsid w:val="004602A4"/>
    <w:rsid w:val="00473F3C"/>
    <w:rsid w:val="00474DBF"/>
    <w:rsid w:val="004A741F"/>
    <w:rsid w:val="004F565B"/>
    <w:rsid w:val="004F6FEE"/>
    <w:rsid w:val="00540010"/>
    <w:rsid w:val="00583E26"/>
    <w:rsid w:val="00653F02"/>
    <w:rsid w:val="00683BEC"/>
    <w:rsid w:val="00700299"/>
    <w:rsid w:val="00740901"/>
    <w:rsid w:val="00766C12"/>
    <w:rsid w:val="00775D9A"/>
    <w:rsid w:val="007774ED"/>
    <w:rsid w:val="007B635A"/>
    <w:rsid w:val="00860904"/>
    <w:rsid w:val="00864C83"/>
    <w:rsid w:val="008C1E9F"/>
    <w:rsid w:val="0096078D"/>
    <w:rsid w:val="0096568F"/>
    <w:rsid w:val="00975B1A"/>
    <w:rsid w:val="00A05289"/>
    <w:rsid w:val="00A97AF8"/>
    <w:rsid w:val="00AE7264"/>
    <w:rsid w:val="00B03BF2"/>
    <w:rsid w:val="00B369C6"/>
    <w:rsid w:val="00B721AB"/>
    <w:rsid w:val="00B93DFE"/>
    <w:rsid w:val="00BB4B01"/>
    <w:rsid w:val="00C947AD"/>
    <w:rsid w:val="00CB6609"/>
    <w:rsid w:val="00CE6F2F"/>
    <w:rsid w:val="00CF31C3"/>
    <w:rsid w:val="00D17C35"/>
    <w:rsid w:val="00D51B5D"/>
    <w:rsid w:val="00DD673B"/>
    <w:rsid w:val="00DE3DE7"/>
    <w:rsid w:val="00E87D40"/>
    <w:rsid w:val="00EF506A"/>
    <w:rsid w:val="00F4256A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44C5"/>
  <w15:chartTrackingRefBased/>
  <w15:docId w15:val="{C164DAAC-7604-4D7D-817A-38D702A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766C12"/>
    <w:pPr>
      <w:spacing w:after="0" w:line="240" w:lineRule="auto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1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35"/>
  </w:style>
  <w:style w:type="paragraph" w:styleId="Footer">
    <w:name w:val="footer"/>
    <w:basedOn w:val="Normal"/>
    <w:link w:val="FooterChar"/>
    <w:uiPriority w:val="99"/>
    <w:unhideWhenUsed/>
    <w:rsid w:val="00D1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Penson</dc:creator>
  <cp:keywords/>
  <dc:description/>
  <cp:lastModifiedBy>House of Prayer in East Molesey</cp:lastModifiedBy>
  <cp:revision>49</cp:revision>
  <dcterms:created xsi:type="dcterms:W3CDTF">2021-01-28T10:49:00Z</dcterms:created>
  <dcterms:modified xsi:type="dcterms:W3CDTF">2022-03-18T11:19:00Z</dcterms:modified>
</cp:coreProperties>
</file>